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面试高频问题应答模板</w:t>
      </w:r>
    </w:p>
    <w:p>
      <w:r>
        <w:rPr>
          <w:i/>
          <w:color w:val="666666"/>
        </w:rPr>
        <w:t>STAR 法则组织答案</w:t>
      </w:r>
    </w:p>
    <w:p>
      <w:r>
        <w:rPr>
          <w:b/>
        </w:rPr>
        <w:t>请自我介绍</w:t>
      </w:r>
    </w:p>
    <w:p>
      <w:r>
        <w:t>答：30s 版：我是谁 + 核心经历 + 与岗位匹配点</w:t>
      </w:r>
    </w:p>
    <w:p>
      <w:r>
        <w:rPr>
          <w:b/>
        </w:rPr>
        <w:t>最大缺点</w:t>
      </w:r>
    </w:p>
    <w:p>
      <w:r>
        <w:t>答：选可改善的、并说已在改的具体动作</w:t>
      </w:r>
    </w:p>
    <w:p>
      <w:r>
        <w:rPr>
          <w:b/>
        </w:rPr>
        <w:t>为什么离职</w:t>
      </w:r>
    </w:p>
    <w:p>
      <w:r>
        <w:t>答：正向：发展/平台/业务契合，避免抱怨</w:t>
      </w:r>
    </w:p>
    <w:p>
      <w:r>
        <w:rPr>
          <w:b/>
        </w:rPr>
        <w:t>你的优势</w:t>
      </w:r>
    </w:p>
    <w:p>
      <w:r>
        <w:t>答：用 1-2 个被验证的能力 + 案例</w:t>
      </w:r>
    </w:p>
    <w:p>
      <w:r>
        <w:rPr>
          <w:b/>
        </w:rPr>
        <w:t>期望薪资</w:t>
      </w:r>
    </w:p>
    <w:p>
      <w:r>
        <w:t>答：给区间 + 依据（市场/能力/职责）</w:t>
      </w:r>
    </w:p>
    <w:p>
      <w:r>
        <w:rPr>
          <w:b/>
        </w:rPr>
        <w:t>职业规划</w:t>
      </w:r>
    </w:p>
    <w:p>
      <w:r>
        <w:t>答：短期胜任 + 中期深耕 + 长期价值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